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23E6A0E8" w14:textId="77777777" w:rsidR="002B24C5" w:rsidRPr="002B24C5" w:rsidRDefault="002B24C5" w:rsidP="002B24C5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0D22BEC3" w14:textId="08FD00B5" w:rsidR="00BD70C8" w:rsidRDefault="00BD70C8" w:rsidP="00BD70C8">
      <w:pPr>
        <w:pStyle w:val="a9"/>
        <w:kinsoku w:val="0"/>
        <w:overflowPunct w:val="0"/>
        <w:spacing w:before="215"/>
        <w:jc w:val="center"/>
        <w:rPr>
          <w:rFonts w:ascii="Arial" w:hAnsi="Arial" w:cs="Arial"/>
          <w:b/>
          <w:bCs/>
          <w:sz w:val="22"/>
          <w:szCs w:val="22"/>
        </w:rPr>
      </w:pPr>
      <w:r w:rsidRPr="00BD70C8">
        <w:rPr>
          <w:rFonts w:ascii="Arial" w:hAnsi="Arial" w:cs="Arial"/>
          <w:b/>
          <w:bCs/>
          <w:sz w:val="22"/>
          <w:szCs w:val="22"/>
        </w:rPr>
        <w:t>Письмо</w:t>
      </w:r>
      <w:r w:rsidRPr="00BD70C8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в</w:t>
      </w:r>
      <w:r w:rsidRPr="00BD70C8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ООО</w:t>
      </w:r>
      <w:r w:rsidRPr="00BD70C8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«Регистратор»</w:t>
      </w:r>
      <w:r w:rsidRPr="00BD70C8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от</w:t>
      </w:r>
      <w:r w:rsidRPr="00BD70C8">
        <w:rPr>
          <w:rFonts w:ascii="Arial" w:hAnsi="Arial" w:cs="Arial"/>
          <w:b/>
          <w:bCs/>
          <w:spacing w:val="-6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юридического</w:t>
      </w:r>
      <w:r w:rsidRPr="00BD70C8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лица</w:t>
      </w:r>
      <w:r w:rsidRPr="00BD70C8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о</w:t>
      </w:r>
      <w:r w:rsidRPr="00BD70C8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BD70C8">
        <w:rPr>
          <w:rFonts w:ascii="Arial" w:hAnsi="Arial" w:cs="Arial"/>
          <w:b/>
          <w:bCs/>
          <w:sz w:val="22"/>
          <w:szCs w:val="22"/>
        </w:rPr>
        <w:t>возврате</w:t>
      </w:r>
    </w:p>
    <w:p w14:paraId="078D1263" w14:textId="516E3CE3" w:rsidR="00BD70C8" w:rsidRPr="00BD70C8" w:rsidRDefault="00BD70C8" w:rsidP="00BD70C8">
      <w:pPr>
        <w:pStyle w:val="a9"/>
        <w:kinsoku w:val="0"/>
        <w:overflowPunct w:val="0"/>
        <w:spacing w:before="215"/>
        <w:jc w:val="center"/>
        <w:rPr>
          <w:rFonts w:ascii="Arial" w:hAnsi="Arial" w:cs="Arial"/>
          <w:b/>
          <w:bCs/>
          <w:sz w:val="22"/>
          <w:szCs w:val="22"/>
        </w:rPr>
      </w:pPr>
      <w:r w:rsidRPr="00BD70C8">
        <w:rPr>
          <w:rFonts w:ascii="Arial" w:hAnsi="Arial" w:cs="Arial"/>
          <w:b/>
          <w:bCs/>
          <w:sz w:val="22"/>
          <w:szCs w:val="22"/>
        </w:rPr>
        <w:t>неиспользованных средств</w:t>
      </w:r>
    </w:p>
    <w:p w14:paraId="4A072426" w14:textId="54B342D0" w:rsidR="00BD70C8" w:rsidRPr="00BD70C8" w:rsidRDefault="00BD70C8" w:rsidP="00BD70C8">
      <w:pPr>
        <w:pStyle w:val="a9"/>
        <w:kinsoku w:val="0"/>
        <w:overflowPunct w:val="0"/>
        <w:spacing w:before="3"/>
        <w:rPr>
          <w:rFonts w:ascii="Arial" w:hAnsi="Arial" w:cs="Arial"/>
          <w:b/>
          <w:bCs/>
        </w:rPr>
      </w:pPr>
      <w:r w:rsidRPr="00BD70C8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651591F3" wp14:editId="715E9627">
                <wp:simplePos x="0" y="0"/>
                <wp:positionH relativeFrom="page">
                  <wp:posOffset>1724660</wp:posOffset>
                </wp:positionH>
                <wp:positionV relativeFrom="paragraph">
                  <wp:posOffset>155575</wp:posOffset>
                </wp:positionV>
                <wp:extent cx="4471670" cy="635"/>
                <wp:effectExtent l="0" t="0" r="0" b="0"/>
                <wp:wrapTopAndBottom/>
                <wp:docPr id="27" name="Полилиния: фигура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71670" cy="635"/>
                        </a:xfrm>
                        <a:custGeom>
                          <a:avLst/>
                          <a:gdLst>
                            <a:gd name="T0" fmla="*/ 0 w 7042"/>
                            <a:gd name="T1" fmla="*/ 0 h 1"/>
                            <a:gd name="T2" fmla="*/ 7041 w 7042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042" h="1">
                              <a:moveTo>
                                <a:pt x="0" y="0"/>
                              </a:moveTo>
                              <a:lnTo>
                                <a:pt x="7041" y="0"/>
                              </a:lnTo>
                            </a:path>
                          </a:pathLst>
                        </a:custGeom>
                        <a:noFill/>
                        <a:ln w="87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E68C762" id="Полилиния: фигура 2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35.8pt,12.25pt,487.85pt,12.25pt" coordsize="7042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" o:allowincell="f" filled="f" strokeweight=".24403mm">
                <v:path arrowok="t" o:connecttype="custom" o:connectlocs="0,0;4471035,0" o:connectangles="0,0"/>
                <w10:wrap type="topAndBottom" anchorx="page"/>
              </v:polyline>
            </w:pict>
          </mc:Fallback>
        </mc:AlternateContent>
      </w:r>
    </w:p>
    <w:p w14:paraId="50CB9381" w14:textId="77777777" w:rsidR="002B24C5" w:rsidRPr="002B24C5" w:rsidRDefault="002B24C5" w:rsidP="002B24C5">
      <w:pPr>
        <w:pStyle w:val="a9"/>
        <w:kinsoku w:val="0"/>
        <w:overflowPunct w:val="0"/>
        <w:spacing w:before="93"/>
        <w:ind w:left="888"/>
        <w:rPr>
          <w:rFonts w:ascii="Arial" w:hAnsi="Arial" w:cs="Arial"/>
          <w:spacing w:val="-4"/>
          <w:sz w:val="16"/>
          <w:szCs w:val="16"/>
        </w:rPr>
      </w:pPr>
      <w:r w:rsidRPr="002B24C5">
        <w:rPr>
          <w:rFonts w:ascii="Arial" w:hAnsi="Arial" w:cs="Arial"/>
          <w:spacing w:val="-2"/>
          <w:sz w:val="16"/>
          <w:szCs w:val="16"/>
        </w:rPr>
        <w:t>исходящий</w:t>
      </w:r>
      <w:r w:rsidRPr="002B24C5">
        <w:rPr>
          <w:rFonts w:ascii="Arial" w:hAnsi="Arial" w:cs="Arial"/>
          <w:spacing w:val="5"/>
          <w:sz w:val="16"/>
          <w:szCs w:val="16"/>
        </w:rPr>
        <w:t xml:space="preserve"> </w:t>
      </w:r>
      <w:r w:rsidRPr="002B24C5">
        <w:rPr>
          <w:rFonts w:ascii="Arial" w:hAnsi="Arial" w:cs="Arial"/>
          <w:spacing w:val="-2"/>
          <w:sz w:val="16"/>
          <w:szCs w:val="16"/>
        </w:rPr>
        <w:t>номер,</w:t>
      </w:r>
      <w:r w:rsidRPr="002B24C5">
        <w:rPr>
          <w:rFonts w:ascii="Arial" w:hAnsi="Arial" w:cs="Arial"/>
          <w:spacing w:val="4"/>
          <w:sz w:val="16"/>
          <w:szCs w:val="16"/>
        </w:rPr>
        <w:t xml:space="preserve"> </w:t>
      </w:r>
      <w:r w:rsidRPr="002B24C5">
        <w:rPr>
          <w:rFonts w:ascii="Arial" w:hAnsi="Arial" w:cs="Arial"/>
          <w:spacing w:val="-4"/>
          <w:sz w:val="16"/>
          <w:szCs w:val="16"/>
        </w:rPr>
        <w:t>дата</w:t>
      </w:r>
    </w:p>
    <w:p w14:paraId="0E6D8BB2" w14:textId="77777777" w:rsidR="002B24C5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887"/>
        <w:rPr>
          <w:rFonts w:ascii="Arial" w:hAnsi="Arial" w:cs="Arial"/>
          <w:sz w:val="22"/>
          <w:szCs w:val="22"/>
        </w:rPr>
      </w:pPr>
    </w:p>
    <w:p w14:paraId="108D4AF4" w14:textId="77777777" w:rsidR="002B24C5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887"/>
        <w:rPr>
          <w:rFonts w:ascii="Arial" w:hAnsi="Arial" w:cs="Arial"/>
          <w:sz w:val="22"/>
          <w:szCs w:val="22"/>
        </w:rPr>
      </w:pPr>
    </w:p>
    <w:p w14:paraId="05E1ED94" w14:textId="77777777" w:rsidR="00BD70C8" w:rsidRPr="00BD70C8" w:rsidRDefault="00BD70C8" w:rsidP="00BD70C8">
      <w:pPr>
        <w:pStyle w:val="a9"/>
        <w:tabs>
          <w:tab w:val="left" w:pos="5611"/>
          <w:tab w:val="left" w:pos="8016"/>
        </w:tabs>
        <w:kinsoku w:val="0"/>
        <w:overflowPunct w:val="0"/>
        <w:spacing w:before="140"/>
        <w:rPr>
          <w:rFonts w:ascii="Arial" w:hAnsi="Arial" w:cs="Arial"/>
          <w:spacing w:val="-10"/>
          <w:sz w:val="22"/>
          <w:szCs w:val="22"/>
        </w:rPr>
      </w:pPr>
      <w:r w:rsidRPr="00BD70C8">
        <w:rPr>
          <w:rFonts w:ascii="Arial" w:hAnsi="Arial" w:cs="Arial"/>
          <w:spacing w:val="-2"/>
          <w:sz w:val="22"/>
          <w:szCs w:val="22"/>
        </w:rPr>
        <w:t>Организация</w:t>
      </w:r>
      <w:r w:rsidRPr="00BD70C8">
        <w:rPr>
          <w:rFonts w:ascii="Arial" w:hAnsi="Arial" w:cs="Arial"/>
          <w:sz w:val="22"/>
          <w:szCs w:val="22"/>
          <w:u w:val="single"/>
        </w:rPr>
        <w:tab/>
      </w:r>
      <w:r w:rsidRPr="00BD70C8">
        <w:rPr>
          <w:rFonts w:ascii="Arial" w:hAnsi="Arial" w:cs="Arial"/>
          <w:sz w:val="22"/>
          <w:szCs w:val="22"/>
        </w:rPr>
        <w:t xml:space="preserve">ИНН </w:t>
      </w:r>
      <w:r w:rsidRPr="00BD70C8">
        <w:rPr>
          <w:rFonts w:ascii="Arial" w:hAnsi="Arial" w:cs="Arial"/>
          <w:sz w:val="22"/>
          <w:szCs w:val="22"/>
          <w:u w:val="single"/>
        </w:rPr>
        <w:tab/>
      </w:r>
      <w:r w:rsidRPr="00BD70C8">
        <w:rPr>
          <w:rFonts w:ascii="Arial" w:hAnsi="Arial" w:cs="Arial"/>
          <w:spacing w:val="-10"/>
          <w:sz w:val="22"/>
          <w:szCs w:val="22"/>
        </w:rPr>
        <w:t>,</w:t>
      </w:r>
    </w:p>
    <w:p w14:paraId="4763F9CB" w14:textId="77777777" w:rsidR="00BD70C8" w:rsidRPr="00BD70C8" w:rsidRDefault="00BD70C8" w:rsidP="00BD70C8">
      <w:pPr>
        <w:pStyle w:val="a9"/>
        <w:kinsoku w:val="0"/>
        <w:overflowPunct w:val="0"/>
        <w:spacing w:before="9"/>
        <w:ind w:right="1628"/>
        <w:rPr>
          <w:rFonts w:ascii="Arial" w:hAnsi="Arial" w:cs="Arial"/>
          <w:spacing w:val="-2"/>
          <w:sz w:val="16"/>
          <w:szCs w:val="16"/>
        </w:rPr>
      </w:pPr>
      <w:r w:rsidRPr="00BD70C8">
        <w:rPr>
          <w:rFonts w:ascii="Arial" w:hAnsi="Arial" w:cs="Arial"/>
          <w:spacing w:val="-2"/>
          <w:sz w:val="16"/>
          <w:szCs w:val="16"/>
        </w:rPr>
        <w:t>(название</w:t>
      </w:r>
      <w:r w:rsidRPr="00BD70C8">
        <w:rPr>
          <w:rFonts w:ascii="Arial" w:hAnsi="Arial" w:cs="Arial"/>
          <w:spacing w:val="4"/>
          <w:sz w:val="16"/>
          <w:szCs w:val="16"/>
        </w:rPr>
        <w:t xml:space="preserve"> </w:t>
      </w:r>
      <w:r w:rsidRPr="00BD70C8">
        <w:rPr>
          <w:rFonts w:ascii="Arial" w:hAnsi="Arial" w:cs="Arial"/>
          <w:spacing w:val="-2"/>
          <w:sz w:val="16"/>
          <w:szCs w:val="16"/>
        </w:rPr>
        <w:t>организации,</w:t>
      </w:r>
      <w:r w:rsidRPr="00BD70C8">
        <w:rPr>
          <w:rFonts w:ascii="Arial" w:hAnsi="Arial" w:cs="Arial"/>
          <w:spacing w:val="6"/>
          <w:sz w:val="16"/>
          <w:szCs w:val="16"/>
        </w:rPr>
        <w:t xml:space="preserve"> </w:t>
      </w:r>
      <w:r w:rsidRPr="00BD70C8">
        <w:rPr>
          <w:rFonts w:ascii="Arial" w:hAnsi="Arial" w:cs="Arial"/>
          <w:spacing w:val="-2"/>
          <w:sz w:val="16"/>
          <w:szCs w:val="16"/>
        </w:rPr>
        <w:t>ИНН</w:t>
      </w:r>
      <w:r w:rsidRPr="00BD70C8">
        <w:rPr>
          <w:rFonts w:ascii="Arial" w:hAnsi="Arial" w:cs="Arial"/>
          <w:spacing w:val="6"/>
          <w:sz w:val="16"/>
          <w:szCs w:val="16"/>
        </w:rPr>
        <w:t xml:space="preserve"> </w:t>
      </w:r>
      <w:r w:rsidRPr="00BD70C8">
        <w:rPr>
          <w:rFonts w:ascii="Arial" w:hAnsi="Arial" w:cs="Arial"/>
          <w:spacing w:val="-2"/>
          <w:sz w:val="16"/>
          <w:szCs w:val="16"/>
        </w:rPr>
        <w:t>организации)</w:t>
      </w:r>
    </w:p>
    <w:p w14:paraId="6172AEF8" w14:textId="77777777" w:rsidR="00BD70C8" w:rsidRPr="00BD70C8" w:rsidRDefault="00BD70C8" w:rsidP="00BD70C8">
      <w:pPr>
        <w:pStyle w:val="a9"/>
        <w:kinsoku w:val="0"/>
        <w:overflowPunct w:val="0"/>
        <w:spacing w:before="1"/>
        <w:rPr>
          <w:rFonts w:ascii="Arial" w:hAnsi="Arial" w:cs="Arial"/>
          <w:sz w:val="22"/>
          <w:szCs w:val="22"/>
        </w:rPr>
      </w:pPr>
    </w:p>
    <w:p w14:paraId="07AF5237" w14:textId="77777777" w:rsidR="00BD70C8" w:rsidRPr="00BD70C8" w:rsidRDefault="00BD70C8" w:rsidP="00BD70C8">
      <w:pPr>
        <w:pStyle w:val="a9"/>
        <w:tabs>
          <w:tab w:val="left" w:pos="7867"/>
        </w:tabs>
        <w:kinsoku w:val="0"/>
        <w:overflowPunct w:val="0"/>
        <w:spacing w:line="252" w:lineRule="exact"/>
        <w:rPr>
          <w:rFonts w:ascii="Arial" w:hAnsi="Arial" w:cs="Arial"/>
          <w:spacing w:val="-10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 xml:space="preserve">в лице </w:t>
      </w:r>
      <w:r w:rsidRPr="00BD70C8">
        <w:rPr>
          <w:rFonts w:ascii="Arial" w:hAnsi="Arial" w:cs="Arial"/>
          <w:sz w:val="22"/>
          <w:szCs w:val="22"/>
          <w:u w:val="single"/>
        </w:rPr>
        <w:tab/>
      </w:r>
      <w:r w:rsidRPr="00BD70C8">
        <w:rPr>
          <w:rFonts w:ascii="Arial" w:hAnsi="Arial" w:cs="Arial"/>
          <w:spacing w:val="-10"/>
          <w:sz w:val="22"/>
          <w:szCs w:val="22"/>
        </w:rPr>
        <w:t>,</w:t>
      </w:r>
    </w:p>
    <w:p w14:paraId="6BF1AD98" w14:textId="77777777" w:rsidR="00BD70C8" w:rsidRPr="00BD70C8" w:rsidRDefault="00BD70C8" w:rsidP="00BD70C8">
      <w:pPr>
        <w:pStyle w:val="a9"/>
        <w:kinsoku w:val="0"/>
        <w:overflowPunct w:val="0"/>
        <w:spacing w:line="183" w:lineRule="exact"/>
        <w:ind w:right="1628"/>
        <w:rPr>
          <w:rFonts w:ascii="Arial" w:hAnsi="Arial" w:cs="Arial"/>
          <w:spacing w:val="-2"/>
          <w:sz w:val="16"/>
          <w:szCs w:val="16"/>
        </w:rPr>
      </w:pPr>
      <w:r w:rsidRPr="00BD70C8">
        <w:rPr>
          <w:rFonts w:ascii="Arial" w:hAnsi="Arial" w:cs="Arial"/>
          <w:sz w:val="16"/>
          <w:szCs w:val="16"/>
        </w:rPr>
        <w:t>(должность,</w:t>
      </w:r>
      <w:r w:rsidRPr="00BD70C8">
        <w:rPr>
          <w:rFonts w:ascii="Arial" w:hAnsi="Arial" w:cs="Arial"/>
          <w:spacing w:val="-10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фамилия,</w:t>
      </w:r>
      <w:r w:rsidRPr="00BD70C8">
        <w:rPr>
          <w:rFonts w:ascii="Arial" w:hAnsi="Arial" w:cs="Arial"/>
          <w:spacing w:val="-10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имя,</w:t>
      </w:r>
      <w:r w:rsidRPr="00BD70C8">
        <w:rPr>
          <w:rFonts w:ascii="Arial" w:hAnsi="Arial" w:cs="Arial"/>
          <w:spacing w:val="-9"/>
          <w:sz w:val="16"/>
          <w:szCs w:val="16"/>
        </w:rPr>
        <w:t xml:space="preserve"> </w:t>
      </w:r>
      <w:r w:rsidRPr="00BD70C8">
        <w:rPr>
          <w:rFonts w:ascii="Arial" w:hAnsi="Arial" w:cs="Arial"/>
          <w:spacing w:val="-2"/>
          <w:sz w:val="16"/>
          <w:szCs w:val="16"/>
        </w:rPr>
        <w:t>отчество)</w:t>
      </w:r>
    </w:p>
    <w:p w14:paraId="319D811A" w14:textId="77777777" w:rsidR="00BD70C8" w:rsidRPr="00BD70C8" w:rsidRDefault="00BD70C8" w:rsidP="00BD70C8">
      <w:pPr>
        <w:pStyle w:val="a9"/>
        <w:kinsoku w:val="0"/>
        <w:overflowPunct w:val="0"/>
        <w:spacing w:before="1"/>
        <w:rPr>
          <w:rFonts w:ascii="Arial" w:hAnsi="Arial" w:cs="Arial"/>
          <w:sz w:val="22"/>
          <w:szCs w:val="22"/>
        </w:rPr>
      </w:pPr>
    </w:p>
    <w:p w14:paraId="026E970B" w14:textId="77777777" w:rsidR="00BD70C8" w:rsidRPr="00BD70C8" w:rsidRDefault="00BD70C8" w:rsidP="00BD70C8">
      <w:pPr>
        <w:pStyle w:val="a9"/>
        <w:tabs>
          <w:tab w:val="left" w:pos="7961"/>
        </w:tabs>
        <w:kinsoku w:val="0"/>
        <w:overflowPunct w:val="0"/>
        <w:spacing w:line="252" w:lineRule="exact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>действующего на основании</w:t>
      </w:r>
      <w:r w:rsidRPr="00BD70C8">
        <w:rPr>
          <w:rFonts w:ascii="Arial" w:hAnsi="Arial" w:cs="Arial"/>
          <w:spacing w:val="40"/>
          <w:sz w:val="22"/>
          <w:szCs w:val="22"/>
        </w:rPr>
        <w:t xml:space="preserve"> </w:t>
      </w:r>
      <w:r w:rsidRPr="00BD70C8">
        <w:rPr>
          <w:rFonts w:ascii="Arial" w:hAnsi="Arial" w:cs="Arial"/>
          <w:sz w:val="22"/>
          <w:szCs w:val="22"/>
          <w:u w:val="single"/>
        </w:rPr>
        <w:tab/>
      </w:r>
    </w:p>
    <w:p w14:paraId="67A5373E" w14:textId="77777777" w:rsidR="00BD70C8" w:rsidRPr="00BD70C8" w:rsidRDefault="00BD70C8" w:rsidP="00BD70C8">
      <w:pPr>
        <w:pStyle w:val="a9"/>
        <w:kinsoku w:val="0"/>
        <w:overflowPunct w:val="0"/>
        <w:spacing w:line="183" w:lineRule="exact"/>
        <w:ind w:right="1628"/>
        <w:rPr>
          <w:rFonts w:ascii="Arial" w:hAnsi="Arial" w:cs="Arial"/>
          <w:spacing w:val="-2"/>
          <w:sz w:val="16"/>
          <w:szCs w:val="16"/>
        </w:rPr>
      </w:pPr>
      <w:r w:rsidRPr="00BD70C8">
        <w:rPr>
          <w:rFonts w:ascii="Arial" w:hAnsi="Arial" w:cs="Arial"/>
          <w:spacing w:val="-2"/>
          <w:sz w:val="16"/>
          <w:szCs w:val="16"/>
        </w:rPr>
        <w:t>(Устава,</w:t>
      </w:r>
      <w:r w:rsidRPr="00BD70C8">
        <w:rPr>
          <w:rFonts w:ascii="Arial" w:hAnsi="Arial" w:cs="Arial"/>
          <w:spacing w:val="5"/>
          <w:sz w:val="16"/>
          <w:szCs w:val="16"/>
        </w:rPr>
        <w:t xml:space="preserve"> </w:t>
      </w:r>
      <w:r w:rsidRPr="00BD70C8">
        <w:rPr>
          <w:rFonts w:ascii="Arial" w:hAnsi="Arial" w:cs="Arial"/>
          <w:spacing w:val="-2"/>
          <w:sz w:val="16"/>
          <w:szCs w:val="16"/>
        </w:rPr>
        <w:t>доверенности)</w:t>
      </w:r>
    </w:p>
    <w:p w14:paraId="484532D9" w14:textId="77777777" w:rsidR="00BD70C8" w:rsidRPr="00BD70C8" w:rsidRDefault="00BD70C8" w:rsidP="00BD70C8">
      <w:pPr>
        <w:pStyle w:val="a9"/>
        <w:kinsoku w:val="0"/>
        <w:overflowPunct w:val="0"/>
        <w:spacing w:before="2"/>
        <w:rPr>
          <w:rFonts w:ascii="Arial" w:hAnsi="Arial" w:cs="Arial"/>
          <w:sz w:val="22"/>
          <w:szCs w:val="22"/>
        </w:rPr>
      </w:pPr>
    </w:p>
    <w:p w14:paraId="21BC79D6" w14:textId="77777777" w:rsidR="00BD70C8" w:rsidRPr="00BD70C8" w:rsidRDefault="00BD70C8" w:rsidP="00BD70C8">
      <w:pPr>
        <w:pStyle w:val="a9"/>
        <w:tabs>
          <w:tab w:val="left" w:pos="8040"/>
        </w:tabs>
        <w:kinsoku w:val="0"/>
        <w:overflowPunct w:val="0"/>
        <w:spacing w:line="252" w:lineRule="exact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pacing w:val="-2"/>
          <w:sz w:val="22"/>
          <w:szCs w:val="22"/>
        </w:rPr>
        <w:t>Ник-</w:t>
      </w:r>
      <w:proofErr w:type="spellStart"/>
      <w:r w:rsidRPr="00BD70C8">
        <w:rPr>
          <w:rFonts w:ascii="Arial" w:hAnsi="Arial" w:cs="Arial"/>
          <w:sz w:val="22"/>
          <w:szCs w:val="22"/>
        </w:rPr>
        <w:t>хэндл</w:t>
      </w:r>
      <w:proofErr w:type="spellEnd"/>
      <w:r w:rsidRPr="00BD70C8">
        <w:rPr>
          <w:rFonts w:ascii="Arial" w:hAnsi="Arial" w:cs="Arial"/>
          <w:spacing w:val="54"/>
          <w:sz w:val="22"/>
          <w:szCs w:val="22"/>
        </w:rPr>
        <w:t xml:space="preserve"> </w:t>
      </w:r>
      <w:r w:rsidRPr="00BD70C8">
        <w:rPr>
          <w:rFonts w:ascii="Arial" w:hAnsi="Arial" w:cs="Arial"/>
          <w:sz w:val="22"/>
          <w:szCs w:val="22"/>
          <w:u w:val="single"/>
        </w:rPr>
        <w:tab/>
      </w:r>
    </w:p>
    <w:p w14:paraId="569AD9C3" w14:textId="77777777" w:rsidR="00BD70C8" w:rsidRPr="00BD70C8" w:rsidRDefault="00BD70C8" w:rsidP="00BD70C8">
      <w:pPr>
        <w:pStyle w:val="a9"/>
        <w:kinsoku w:val="0"/>
        <w:overflowPunct w:val="0"/>
        <w:spacing w:line="183" w:lineRule="exact"/>
        <w:ind w:right="1628"/>
        <w:rPr>
          <w:rFonts w:ascii="Arial" w:hAnsi="Arial" w:cs="Arial"/>
          <w:spacing w:val="-2"/>
          <w:sz w:val="16"/>
          <w:szCs w:val="16"/>
        </w:rPr>
      </w:pPr>
      <w:r w:rsidRPr="00BD70C8">
        <w:rPr>
          <w:rFonts w:ascii="Arial" w:hAnsi="Arial" w:cs="Arial"/>
          <w:sz w:val="16"/>
          <w:szCs w:val="16"/>
        </w:rPr>
        <w:t>(код</w:t>
      </w:r>
      <w:r w:rsidRPr="00BD70C8">
        <w:rPr>
          <w:rFonts w:ascii="Arial" w:hAnsi="Arial" w:cs="Arial"/>
          <w:spacing w:val="-7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объекта</w:t>
      </w:r>
      <w:r w:rsidRPr="00BD70C8">
        <w:rPr>
          <w:rFonts w:ascii="Arial" w:hAnsi="Arial" w:cs="Arial"/>
          <w:spacing w:val="-6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в</w:t>
      </w:r>
      <w:r w:rsidRPr="00BD70C8">
        <w:rPr>
          <w:rFonts w:ascii="Arial" w:hAnsi="Arial" w:cs="Arial"/>
          <w:spacing w:val="-6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базе</w:t>
      </w:r>
      <w:r w:rsidRPr="00BD70C8">
        <w:rPr>
          <w:rFonts w:ascii="Arial" w:hAnsi="Arial" w:cs="Arial"/>
          <w:spacing w:val="-7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данных</w:t>
      </w:r>
      <w:r w:rsidRPr="00BD70C8">
        <w:rPr>
          <w:rFonts w:ascii="Arial" w:hAnsi="Arial" w:cs="Arial"/>
          <w:spacing w:val="-4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DOMENUS</w:t>
      </w:r>
      <w:r w:rsidRPr="00BD70C8">
        <w:rPr>
          <w:rFonts w:ascii="Arial" w:hAnsi="Arial" w:cs="Arial"/>
          <w:spacing w:val="-6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…</w:t>
      </w:r>
      <w:r w:rsidRPr="00BD70C8">
        <w:rPr>
          <w:rFonts w:ascii="Arial" w:hAnsi="Arial" w:cs="Arial"/>
          <w:spacing w:val="29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-</w:t>
      </w:r>
      <w:r w:rsidRPr="00BD70C8">
        <w:rPr>
          <w:rFonts w:ascii="Arial" w:hAnsi="Arial" w:cs="Arial"/>
          <w:spacing w:val="-6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ORG-DMS,</w:t>
      </w:r>
      <w:r w:rsidRPr="00BD70C8">
        <w:rPr>
          <w:rFonts w:ascii="Arial" w:hAnsi="Arial" w:cs="Arial"/>
          <w:spacing w:val="-6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выдается</w:t>
      </w:r>
      <w:r w:rsidRPr="00BD70C8">
        <w:rPr>
          <w:rFonts w:ascii="Arial" w:hAnsi="Arial" w:cs="Arial"/>
          <w:spacing w:val="-5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после</w:t>
      </w:r>
      <w:r w:rsidRPr="00BD70C8">
        <w:rPr>
          <w:rFonts w:ascii="Arial" w:hAnsi="Arial" w:cs="Arial"/>
          <w:spacing w:val="-7"/>
          <w:sz w:val="16"/>
          <w:szCs w:val="16"/>
        </w:rPr>
        <w:t xml:space="preserve"> </w:t>
      </w:r>
      <w:r w:rsidRPr="00BD70C8">
        <w:rPr>
          <w:rFonts w:ascii="Arial" w:hAnsi="Arial" w:cs="Arial"/>
          <w:sz w:val="16"/>
          <w:szCs w:val="16"/>
        </w:rPr>
        <w:t>регистрации</w:t>
      </w:r>
      <w:r w:rsidRPr="00BD70C8">
        <w:rPr>
          <w:rFonts w:ascii="Arial" w:hAnsi="Arial" w:cs="Arial"/>
          <w:spacing w:val="-5"/>
          <w:sz w:val="16"/>
          <w:szCs w:val="16"/>
        </w:rPr>
        <w:t xml:space="preserve"> </w:t>
      </w:r>
      <w:r w:rsidRPr="00BD70C8">
        <w:rPr>
          <w:rFonts w:ascii="Arial" w:hAnsi="Arial" w:cs="Arial"/>
          <w:spacing w:val="-2"/>
          <w:sz w:val="16"/>
          <w:szCs w:val="16"/>
        </w:rPr>
        <w:t>персоны)</w:t>
      </w:r>
    </w:p>
    <w:p w14:paraId="0DA0F193" w14:textId="77777777" w:rsidR="00BD70C8" w:rsidRPr="00BD70C8" w:rsidRDefault="00BD70C8" w:rsidP="00BD70C8">
      <w:pPr>
        <w:pStyle w:val="a9"/>
        <w:kinsoku w:val="0"/>
        <w:overflowPunct w:val="0"/>
        <w:rPr>
          <w:rFonts w:ascii="Arial" w:hAnsi="Arial" w:cs="Arial"/>
          <w:sz w:val="18"/>
          <w:szCs w:val="18"/>
        </w:rPr>
      </w:pPr>
    </w:p>
    <w:p w14:paraId="72603ECF" w14:textId="77777777" w:rsidR="00BD70C8" w:rsidRPr="00BD70C8" w:rsidRDefault="00BD70C8" w:rsidP="00BD70C8">
      <w:pPr>
        <w:pStyle w:val="a9"/>
        <w:kinsoku w:val="0"/>
        <w:overflowPunct w:val="0"/>
        <w:rPr>
          <w:rFonts w:ascii="Arial" w:hAnsi="Arial" w:cs="Arial"/>
          <w:sz w:val="18"/>
          <w:szCs w:val="18"/>
        </w:rPr>
      </w:pPr>
    </w:p>
    <w:p w14:paraId="7156840E" w14:textId="77777777" w:rsidR="00BD70C8" w:rsidRPr="001B6B71" w:rsidRDefault="00BD70C8" w:rsidP="00BD70C8">
      <w:pPr>
        <w:pStyle w:val="ab"/>
        <w:tabs>
          <w:tab w:val="left" w:pos="3046"/>
          <w:tab w:val="left" w:pos="3282"/>
          <w:tab w:val="left" w:pos="3465"/>
          <w:tab w:val="left" w:pos="4540"/>
          <w:tab w:val="left" w:pos="6904"/>
          <w:tab w:val="left" w:pos="7808"/>
        </w:tabs>
        <w:kinsoku w:val="0"/>
        <w:overflowPunct w:val="0"/>
        <w:spacing w:before="120"/>
        <w:ind w:left="0" w:firstLine="0"/>
        <w:rPr>
          <w:rFonts w:ascii="Arial" w:hAnsi="Arial" w:cs="Arial"/>
          <w:b w:val="0"/>
          <w:bCs w:val="0"/>
          <w:sz w:val="22"/>
          <w:szCs w:val="22"/>
        </w:rPr>
      </w:pPr>
      <w:r w:rsidRPr="001B6B71">
        <w:rPr>
          <w:rFonts w:ascii="Arial" w:hAnsi="Arial" w:cs="Arial"/>
          <w:b w:val="0"/>
          <w:bCs w:val="0"/>
          <w:sz w:val="22"/>
          <w:szCs w:val="22"/>
        </w:rPr>
        <w:t xml:space="preserve">произвела оплату 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pacing w:val="-10"/>
          <w:sz w:val="22"/>
          <w:szCs w:val="22"/>
        </w:rPr>
        <w:t>.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pacing w:val="-10"/>
          <w:sz w:val="22"/>
          <w:szCs w:val="22"/>
        </w:rPr>
        <w:t>.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</w:rPr>
        <w:t>г.,</w:t>
      </w:r>
      <w:r w:rsidRPr="001B6B71">
        <w:rPr>
          <w:rFonts w:ascii="Arial" w:hAnsi="Arial" w:cs="Arial"/>
          <w:b w:val="0"/>
          <w:bCs w:val="0"/>
          <w:spacing w:val="40"/>
          <w:sz w:val="22"/>
          <w:szCs w:val="22"/>
        </w:rPr>
        <w:t xml:space="preserve"> </w:t>
      </w:r>
      <w:r w:rsidRPr="001B6B71">
        <w:rPr>
          <w:rFonts w:ascii="Arial" w:hAnsi="Arial" w:cs="Arial"/>
          <w:b w:val="0"/>
          <w:bCs w:val="0"/>
          <w:sz w:val="22"/>
          <w:szCs w:val="22"/>
        </w:rPr>
        <w:t xml:space="preserve">на сумму 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</w:rPr>
        <w:t xml:space="preserve">руб. 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</w:rPr>
        <w:t>коп.,</w:t>
      </w:r>
      <w:r w:rsidRPr="001B6B71">
        <w:rPr>
          <w:rFonts w:ascii="Arial" w:hAnsi="Arial" w:cs="Arial"/>
          <w:b w:val="0"/>
          <w:bCs w:val="0"/>
          <w:spacing w:val="-15"/>
          <w:sz w:val="22"/>
          <w:szCs w:val="22"/>
        </w:rPr>
        <w:t xml:space="preserve"> </w:t>
      </w:r>
      <w:r w:rsidRPr="001B6B71">
        <w:rPr>
          <w:rFonts w:ascii="Arial" w:hAnsi="Arial" w:cs="Arial"/>
          <w:b w:val="0"/>
          <w:bCs w:val="0"/>
          <w:sz w:val="22"/>
          <w:szCs w:val="22"/>
        </w:rPr>
        <w:t xml:space="preserve">по документу № 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</w:rPr>
        <w:t>(номер чека, или номер платежного поручения).</w:t>
      </w:r>
    </w:p>
    <w:p w14:paraId="1F150CD7" w14:textId="77777777" w:rsidR="00BD70C8" w:rsidRPr="001B6B71" w:rsidRDefault="00BD70C8" w:rsidP="00BD70C8">
      <w:pPr>
        <w:pStyle w:val="a9"/>
        <w:kinsoku w:val="0"/>
        <w:overflowPunct w:val="0"/>
        <w:spacing w:before="3"/>
        <w:rPr>
          <w:rFonts w:ascii="Arial" w:hAnsi="Arial" w:cs="Arial"/>
          <w:sz w:val="22"/>
          <w:szCs w:val="22"/>
        </w:rPr>
      </w:pPr>
    </w:p>
    <w:p w14:paraId="059A6269" w14:textId="77777777" w:rsidR="00BD70C8" w:rsidRPr="001B6B71" w:rsidRDefault="00BD70C8" w:rsidP="00BD70C8">
      <w:pPr>
        <w:pStyle w:val="ab"/>
        <w:tabs>
          <w:tab w:val="left" w:pos="5141"/>
        </w:tabs>
        <w:kinsoku w:val="0"/>
        <w:overflowPunct w:val="0"/>
        <w:ind w:left="0" w:right="1823" w:firstLine="0"/>
        <w:rPr>
          <w:rFonts w:ascii="Arial" w:hAnsi="Arial" w:cs="Arial"/>
          <w:b w:val="0"/>
          <w:bCs w:val="0"/>
          <w:sz w:val="22"/>
          <w:szCs w:val="22"/>
        </w:rPr>
      </w:pPr>
      <w:r w:rsidRPr="001B6B71">
        <w:rPr>
          <w:rFonts w:ascii="Arial" w:hAnsi="Arial" w:cs="Arial"/>
          <w:b w:val="0"/>
          <w:bCs w:val="0"/>
          <w:sz w:val="22"/>
          <w:szCs w:val="22"/>
        </w:rPr>
        <w:t xml:space="preserve">Способ оплаты </w:t>
      </w:r>
      <w:r w:rsidRPr="001B6B71">
        <w:rPr>
          <w:rFonts w:ascii="Arial" w:hAnsi="Arial" w:cs="Arial"/>
          <w:b w:val="0"/>
          <w:bCs w:val="0"/>
          <w:sz w:val="22"/>
          <w:szCs w:val="22"/>
          <w:u w:val="single"/>
        </w:rPr>
        <w:tab/>
      </w:r>
      <w:r w:rsidRPr="001B6B71">
        <w:rPr>
          <w:rFonts w:ascii="Arial" w:hAnsi="Arial" w:cs="Arial"/>
          <w:b w:val="0"/>
          <w:bCs w:val="0"/>
          <w:sz w:val="22"/>
          <w:szCs w:val="22"/>
        </w:rPr>
        <w:t>(онлайн</w:t>
      </w:r>
      <w:r w:rsidRPr="001B6B71">
        <w:rPr>
          <w:rFonts w:ascii="Arial" w:hAnsi="Arial" w:cs="Arial"/>
          <w:b w:val="0"/>
          <w:bCs w:val="0"/>
          <w:spacing w:val="-10"/>
          <w:sz w:val="22"/>
          <w:szCs w:val="22"/>
        </w:rPr>
        <w:t xml:space="preserve"> </w:t>
      </w:r>
      <w:r w:rsidRPr="001B6B71">
        <w:rPr>
          <w:rFonts w:ascii="Arial" w:hAnsi="Arial" w:cs="Arial"/>
          <w:b w:val="0"/>
          <w:bCs w:val="0"/>
          <w:sz w:val="22"/>
          <w:szCs w:val="22"/>
        </w:rPr>
        <w:t>оплата</w:t>
      </w:r>
      <w:r w:rsidRPr="001B6B71">
        <w:rPr>
          <w:rFonts w:ascii="Arial" w:hAnsi="Arial" w:cs="Arial"/>
          <w:b w:val="0"/>
          <w:bCs w:val="0"/>
          <w:spacing w:val="-9"/>
          <w:sz w:val="22"/>
          <w:szCs w:val="22"/>
        </w:rPr>
        <w:t xml:space="preserve"> </w:t>
      </w:r>
      <w:r w:rsidRPr="001B6B71">
        <w:rPr>
          <w:rFonts w:ascii="Arial" w:hAnsi="Arial" w:cs="Arial"/>
          <w:b w:val="0"/>
          <w:bCs w:val="0"/>
          <w:sz w:val="22"/>
          <w:szCs w:val="22"/>
        </w:rPr>
        <w:t>через</w:t>
      </w:r>
      <w:r w:rsidRPr="001B6B71">
        <w:rPr>
          <w:rFonts w:ascii="Arial" w:hAnsi="Arial" w:cs="Arial"/>
          <w:b w:val="0"/>
          <w:bCs w:val="0"/>
          <w:spacing w:val="-9"/>
          <w:sz w:val="22"/>
          <w:szCs w:val="22"/>
        </w:rPr>
        <w:t xml:space="preserve"> </w:t>
      </w:r>
      <w:r w:rsidRPr="001B6B71">
        <w:rPr>
          <w:rFonts w:ascii="Arial" w:hAnsi="Arial" w:cs="Arial"/>
          <w:b w:val="0"/>
          <w:bCs w:val="0"/>
          <w:sz w:val="22"/>
          <w:szCs w:val="22"/>
        </w:rPr>
        <w:t>сайт компании, или безналичный платеж через банк).</w:t>
      </w:r>
    </w:p>
    <w:p w14:paraId="0EBE0281" w14:textId="77777777" w:rsidR="00BD70C8" w:rsidRPr="00BD70C8" w:rsidRDefault="00BD70C8" w:rsidP="00BD70C8">
      <w:pPr>
        <w:pStyle w:val="a9"/>
        <w:kinsoku w:val="0"/>
        <w:overflowPunct w:val="0"/>
        <w:spacing w:before="5"/>
        <w:rPr>
          <w:rFonts w:ascii="Arial" w:hAnsi="Arial" w:cs="Arial"/>
          <w:sz w:val="24"/>
          <w:szCs w:val="24"/>
        </w:rPr>
      </w:pPr>
    </w:p>
    <w:p w14:paraId="02D5627C" w14:textId="2D6D71B9" w:rsidR="002B24C5" w:rsidRPr="00BD70C8" w:rsidRDefault="00BD70C8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 xml:space="preserve">Просит вернуть неиспользованные средства в размере </w:t>
      </w:r>
      <w:r w:rsidRPr="00BD70C8">
        <w:rPr>
          <w:rFonts w:ascii="Arial" w:hAnsi="Arial" w:cs="Arial"/>
          <w:sz w:val="22"/>
          <w:szCs w:val="22"/>
          <w:u w:val="single"/>
        </w:rPr>
        <w:tab/>
      </w:r>
      <w:r w:rsidRPr="00BD70C8">
        <w:rPr>
          <w:rFonts w:ascii="Arial" w:hAnsi="Arial" w:cs="Arial"/>
          <w:sz w:val="22"/>
          <w:szCs w:val="22"/>
        </w:rPr>
        <w:t>рублей</w:t>
      </w:r>
      <w:r w:rsidRPr="00BD70C8">
        <w:rPr>
          <w:rFonts w:ascii="Arial" w:hAnsi="Arial" w:cs="Arial"/>
          <w:spacing w:val="-14"/>
          <w:sz w:val="22"/>
          <w:szCs w:val="22"/>
        </w:rPr>
        <w:t xml:space="preserve"> </w:t>
      </w:r>
      <w:r w:rsidRPr="00BD70C8">
        <w:rPr>
          <w:rFonts w:ascii="Arial" w:hAnsi="Arial" w:cs="Arial"/>
          <w:sz w:val="22"/>
          <w:szCs w:val="22"/>
        </w:rPr>
        <w:t>по следующим реквизитам:</w:t>
      </w:r>
    </w:p>
    <w:p w14:paraId="5AB084B2" w14:textId="77777777" w:rsidR="00BD70C8" w:rsidRPr="0046576E" w:rsidRDefault="00BD70C8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</w:p>
    <w:p w14:paraId="4DD16136" w14:textId="77777777" w:rsidR="00BD70C8" w:rsidRDefault="00BD70C8" w:rsidP="00BD70C8">
      <w:pPr>
        <w:pStyle w:val="Default"/>
      </w:pPr>
    </w:p>
    <w:p w14:paraId="748B43E2" w14:textId="6B36BF8B" w:rsidR="00BD70C8" w:rsidRPr="00BD70C8" w:rsidRDefault="00BD70C8" w:rsidP="00BD70C8">
      <w:pPr>
        <w:pStyle w:val="Default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 xml:space="preserve">Банк: </w:t>
      </w:r>
    </w:p>
    <w:p w14:paraId="1DB82B31" w14:textId="77777777" w:rsidR="00BD70C8" w:rsidRPr="00BD70C8" w:rsidRDefault="00BD70C8" w:rsidP="00BD70C8">
      <w:pPr>
        <w:pStyle w:val="Default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 xml:space="preserve">Расчетный счет организации: </w:t>
      </w:r>
    </w:p>
    <w:p w14:paraId="3D5DB478" w14:textId="77777777" w:rsidR="00BD70C8" w:rsidRPr="00BD70C8" w:rsidRDefault="00BD70C8" w:rsidP="00BD70C8">
      <w:pPr>
        <w:pStyle w:val="Default"/>
        <w:rPr>
          <w:rFonts w:ascii="Arial" w:hAnsi="Arial" w:cs="Arial"/>
          <w:sz w:val="22"/>
          <w:szCs w:val="22"/>
        </w:rPr>
      </w:pPr>
      <w:proofErr w:type="spellStart"/>
      <w:r w:rsidRPr="00BD70C8">
        <w:rPr>
          <w:rFonts w:ascii="Arial" w:hAnsi="Arial" w:cs="Arial"/>
          <w:sz w:val="22"/>
          <w:szCs w:val="22"/>
        </w:rPr>
        <w:t>Кор.счет</w:t>
      </w:r>
      <w:proofErr w:type="spellEnd"/>
      <w:r w:rsidRPr="00BD70C8">
        <w:rPr>
          <w:rFonts w:ascii="Arial" w:hAnsi="Arial" w:cs="Arial"/>
          <w:sz w:val="22"/>
          <w:szCs w:val="22"/>
        </w:rPr>
        <w:t xml:space="preserve"> банка: </w:t>
      </w:r>
    </w:p>
    <w:p w14:paraId="4EE125E0" w14:textId="77777777" w:rsidR="00BD70C8" w:rsidRPr="00BD70C8" w:rsidRDefault="00BD70C8" w:rsidP="00BD70C8">
      <w:pPr>
        <w:pStyle w:val="Default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 xml:space="preserve">БИК банка: </w:t>
      </w:r>
    </w:p>
    <w:p w14:paraId="14A00224" w14:textId="4CA608D3" w:rsidR="002B24C5" w:rsidRDefault="00BD70C8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>ИНН банка:</w:t>
      </w:r>
    </w:p>
    <w:p w14:paraId="18AD5E3F" w14:textId="4E055753" w:rsidR="00BD70C8" w:rsidRDefault="00BD70C8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</w:p>
    <w:p w14:paraId="18F3DA1E" w14:textId="77777777" w:rsidR="00BD70C8" w:rsidRDefault="00BD70C8" w:rsidP="00BD70C8">
      <w:pPr>
        <w:pStyle w:val="a9"/>
        <w:tabs>
          <w:tab w:val="left" w:pos="4018"/>
        </w:tabs>
        <w:kinsoku w:val="0"/>
        <w:overflowPunct w:val="0"/>
        <w:spacing w:line="500" w:lineRule="atLeast"/>
        <w:ind w:left="827" w:right="878" w:firstLine="3292"/>
        <w:jc w:val="right"/>
        <w:rPr>
          <w:rFonts w:ascii="Arial" w:hAnsi="Arial" w:cs="Arial"/>
          <w:spacing w:val="-4"/>
          <w:sz w:val="22"/>
          <w:szCs w:val="22"/>
        </w:rPr>
      </w:pPr>
      <w:r w:rsidRPr="00BD70C8">
        <w:rPr>
          <w:rFonts w:ascii="Arial" w:hAnsi="Arial" w:cs="Arial"/>
          <w:spacing w:val="-4"/>
          <w:sz w:val="22"/>
          <w:szCs w:val="22"/>
        </w:rPr>
        <w:t xml:space="preserve">Дата </w:t>
      </w:r>
    </w:p>
    <w:p w14:paraId="51DB27FA" w14:textId="04E222C9" w:rsidR="00BD70C8" w:rsidRPr="00BD70C8" w:rsidRDefault="00BD70C8" w:rsidP="00BD70C8">
      <w:pPr>
        <w:pStyle w:val="a9"/>
        <w:tabs>
          <w:tab w:val="left" w:pos="4018"/>
        </w:tabs>
        <w:kinsoku w:val="0"/>
        <w:overflowPunct w:val="0"/>
        <w:spacing w:line="500" w:lineRule="atLeast"/>
        <w:ind w:left="827" w:right="878" w:firstLine="3292"/>
        <w:jc w:val="right"/>
        <w:rPr>
          <w:rFonts w:ascii="Arial" w:hAnsi="Arial" w:cs="Arial"/>
          <w:sz w:val="22"/>
          <w:szCs w:val="22"/>
        </w:rPr>
      </w:pPr>
      <w:r w:rsidRPr="00BD70C8">
        <w:rPr>
          <w:rFonts w:ascii="Arial" w:hAnsi="Arial" w:cs="Arial"/>
          <w:sz w:val="22"/>
          <w:szCs w:val="22"/>
        </w:rPr>
        <w:t xml:space="preserve">Должность </w:t>
      </w:r>
      <w:r w:rsidRPr="00BD70C8">
        <w:rPr>
          <w:rFonts w:ascii="Arial" w:hAnsi="Arial" w:cs="Arial"/>
          <w:sz w:val="22"/>
          <w:szCs w:val="22"/>
        </w:rPr>
        <w:t>______________</w:t>
      </w:r>
      <w:r w:rsidRPr="00BD70C8">
        <w:rPr>
          <w:rFonts w:ascii="Arial" w:hAnsi="Arial" w:cs="Arial"/>
          <w:sz w:val="22"/>
          <w:szCs w:val="22"/>
          <w:u w:val="single"/>
        </w:rPr>
        <w:tab/>
      </w:r>
      <w:r w:rsidRPr="00BD70C8">
        <w:rPr>
          <w:rFonts w:ascii="Arial" w:hAnsi="Arial" w:cs="Arial"/>
          <w:spacing w:val="-14"/>
          <w:sz w:val="22"/>
          <w:szCs w:val="22"/>
        </w:rPr>
        <w:t xml:space="preserve"> </w:t>
      </w:r>
      <w:r w:rsidRPr="00BD70C8">
        <w:rPr>
          <w:rFonts w:ascii="Arial" w:hAnsi="Arial" w:cs="Arial"/>
          <w:sz w:val="22"/>
          <w:szCs w:val="22"/>
        </w:rPr>
        <w:t>ФИО</w:t>
      </w:r>
    </w:p>
    <w:p w14:paraId="28CCA7A4" w14:textId="77777777" w:rsidR="00BD70C8" w:rsidRPr="001B6B71" w:rsidRDefault="00BD70C8" w:rsidP="00BD70C8">
      <w:pPr>
        <w:pStyle w:val="a9"/>
        <w:kinsoku w:val="0"/>
        <w:overflowPunct w:val="0"/>
        <w:spacing w:before="6"/>
        <w:ind w:left="2081" w:right="1820"/>
        <w:jc w:val="right"/>
        <w:rPr>
          <w:rFonts w:ascii="Arial" w:hAnsi="Arial" w:cs="Arial"/>
          <w:spacing w:val="-2"/>
          <w:sz w:val="20"/>
          <w:szCs w:val="20"/>
        </w:rPr>
      </w:pPr>
      <w:r w:rsidRPr="001B6B71">
        <w:rPr>
          <w:rFonts w:ascii="Arial" w:hAnsi="Arial" w:cs="Arial"/>
          <w:spacing w:val="-2"/>
          <w:sz w:val="20"/>
          <w:szCs w:val="20"/>
        </w:rPr>
        <w:t>(подпись)</w:t>
      </w:r>
    </w:p>
    <w:p w14:paraId="5F998A7E" w14:textId="15C45A66" w:rsidR="00BD70C8" w:rsidRPr="001B6B71" w:rsidRDefault="00BD70C8" w:rsidP="00BD70C8">
      <w:pPr>
        <w:pStyle w:val="a9"/>
        <w:kinsoku w:val="0"/>
        <w:overflowPunct w:val="0"/>
        <w:spacing w:before="6"/>
        <w:ind w:left="2081" w:right="1820"/>
        <w:jc w:val="right"/>
        <w:rPr>
          <w:rFonts w:ascii="Arial" w:hAnsi="Arial" w:cs="Arial"/>
          <w:spacing w:val="-4"/>
          <w:sz w:val="20"/>
          <w:szCs w:val="20"/>
        </w:rPr>
      </w:pPr>
      <w:r w:rsidRPr="001B6B71">
        <w:rPr>
          <w:rFonts w:ascii="Arial" w:hAnsi="Arial" w:cs="Arial"/>
          <w:spacing w:val="-4"/>
          <w:sz w:val="20"/>
          <w:szCs w:val="20"/>
        </w:rPr>
        <w:t>М.П.</w:t>
      </w:r>
    </w:p>
    <w:p w14:paraId="550B7A35" w14:textId="77777777" w:rsidR="002B24C5" w:rsidRPr="0046576E" w:rsidRDefault="002B24C5" w:rsidP="00BD70C8">
      <w:pPr>
        <w:pStyle w:val="a9"/>
        <w:kinsoku w:val="0"/>
        <w:overflowPunct w:val="0"/>
        <w:rPr>
          <w:rFonts w:ascii="Arial" w:hAnsi="Arial" w:cs="Arial"/>
          <w:sz w:val="22"/>
          <w:szCs w:val="22"/>
        </w:rPr>
      </w:pPr>
    </w:p>
    <w:p w14:paraId="345C1633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4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Контактный</w:t>
      </w:r>
      <w:r w:rsidRPr="0046576E">
        <w:rPr>
          <w:rFonts w:ascii="Arial" w:hAnsi="Arial" w:cs="Arial"/>
          <w:spacing w:val="-11"/>
          <w:sz w:val="22"/>
          <w:szCs w:val="22"/>
        </w:rPr>
        <w:t xml:space="preserve"> </w:t>
      </w:r>
      <w:proofErr w:type="spellStart"/>
      <w:r w:rsidRPr="0046576E">
        <w:rPr>
          <w:rFonts w:ascii="Arial" w:hAnsi="Arial" w:cs="Arial"/>
          <w:sz w:val="22"/>
          <w:szCs w:val="22"/>
        </w:rPr>
        <w:t>e-</w:t>
      </w:r>
      <w:r w:rsidRPr="0046576E">
        <w:rPr>
          <w:rFonts w:ascii="Arial" w:hAnsi="Arial" w:cs="Arial"/>
          <w:spacing w:val="-4"/>
          <w:sz w:val="22"/>
          <w:szCs w:val="22"/>
        </w:rPr>
        <w:t>mail</w:t>
      </w:r>
      <w:proofErr w:type="spellEnd"/>
      <w:r w:rsidRPr="0046576E">
        <w:rPr>
          <w:rFonts w:ascii="Arial" w:hAnsi="Arial" w:cs="Arial"/>
          <w:spacing w:val="-4"/>
          <w:sz w:val="22"/>
          <w:szCs w:val="22"/>
        </w:rPr>
        <w:t>:</w:t>
      </w:r>
    </w:p>
    <w:p w14:paraId="4BCC7F4A" w14:textId="77777777" w:rsidR="002B24C5" w:rsidRPr="0046576E" w:rsidRDefault="002B24C5" w:rsidP="002B24C5">
      <w:pPr>
        <w:pStyle w:val="a9"/>
        <w:kinsoku w:val="0"/>
        <w:overflowPunct w:val="0"/>
        <w:spacing w:before="1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Контактный</w:t>
      </w:r>
      <w:r w:rsidRPr="0046576E">
        <w:rPr>
          <w:rFonts w:ascii="Arial" w:hAnsi="Arial" w:cs="Arial"/>
          <w:spacing w:val="-7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телефон:</w:t>
      </w:r>
    </w:p>
    <w:p w14:paraId="7F3C0EC6" w14:textId="77777777" w:rsidR="002B24C5" w:rsidRPr="0046576E" w:rsidRDefault="002B24C5" w:rsidP="002B24C5">
      <w:pPr>
        <w:pStyle w:val="a9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338A26C9" w14:textId="77777777" w:rsidR="00BD70C8" w:rsidRDefault="00BD70C8" w:rsidP="00BD70C8">
      <w:pPr>
        <w:pStyle w:val="a9"/>
        <w:kinsoku w:val="0"/>
        <w:overflowPunct w:val="0"/>
        <w:spacing w:before="93"/>
        <w:ind w:right="-23"/>
        <w:jc w:val="both"/>
        <w:rPr>
          <w:color w:val="808080"/>
          <w:sz w:val="18"/>
          <w:szCs w:val="18"/>
        </w:rPr>
      </w:pPr>
      <w:r>
        <w:rPr>
          <w:color w:val="808080"/>
          <w:sz w:val="18"/>
          <w:szCs w:val="18"/>
        </w:rPr>
        <w:t xml:space="preserve">Если документы заполняются по доверенности, то нужно также приложить копию доверенности, выданную лицом, имеющим право действовать от имени </w:t>
      </w:r>
      <w:proofErr w:type="spellStart"/>
      <w:proofErr w:type="gramStart"/>
      <w:r>
        <w:rPr>
          <w:color w:val="808080"/>
          <w:sz w:val="18"/>
          <w:szCs w:val="18"/>
        </w:rPr>
        <w:t>юр.лица</w:t>
      </w:r>
      <w:proofErr w:type="spellEnd"/>
      <w:proofErr w:type="gramEnd"/>
      <w:r>
        <w:rPr>
          <w:color w:val="808080"/>
          <w:sz w:val="18"/>
          <w:szCs w:val="18"/>
        </w:rPr>
        <w:t xml:space="preserve"> без доверенности.</w:t>
      </w:r>
    </w:p>
    <w:p w14:paraId="55FECAAE" w14:textId="77777777" w:rsidR="00BD70C8" w:rsidRDefault="00BD70C8" w:rsidP="00BD70C8">
      <w:pPr>
        <w:pStyle w:val="a9"/>
        <w:kinsoku w:val="0"/>
        <w:overflowPunct w:val="0"/>
        <w:spacing w:before="2"/>
        <w:ind w:right="-23"/>
        <w:jc w:val="both"/>
        <w:rPr>
          <w:color w:val="808080"/>
          <w:spacing w:val="-2"/>
        </w:rPr>
      </w:pPr>
      <w:r>
        <w:rPr>
          <w:color w:val="808080"/>
        </w:rPr>
        <w:t>Возврат</w:t>
      </w:r>
      <w:r>
        <w:rPr>
          <w:color w:val="808080"/>
          <w:spacing w:val="38"/>
        </w:rPr>
        <w:t xml:space="preserve"> </w:t>
      </w:r>
      <w:r>
        <w:rPr>
          <w:color w:val="808080"/>
        </w:rPr>
        <w:t>производится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безналичным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перечислением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на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расчетный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счет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Заказчика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в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любом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2"/>
        </w:rPr>
        <w:t>банке</w:t>
      </w:r>
    </w:p>
    <w:p w14:paraId="2AB25100" w14:textId="77777777" w:rsidR="00BD70C8" w:rsidRDefault="00BD70C8" w:rsidP="001B6B71">
      <w:pPr>
        <w:pStyle w:val="ad"/>
        <w:numPr>
          <w:ilvl w:val="0"/>
          <w:numId w:val="2"/>
        </w:numPr>
        <w:tabs>
          <w:tab w:val="left" w:pos="142"/>
        </w:tabs>
        <w:kinsoku w:val="0"/>
        <w:overflowPunct w:val="0"/>
        <w:adjustRightInd w:val="0"/>
        <w:ind w:left="0" w:right="-23" w:firstLine="0"/>
        <w:jc w:val="both"/>
        <w:rPr>
          <w:color w:val="808080"/>
          <w:sz w:val="19"/>
          <w:szCs w:val="19"/>
        </w:rPr>
      </w:pPr>
      <w:r>
        <w:rPr>
          <w:color w:val="808080"/>
          <w:sz w:val="19"/>
          <w:szCs w:val="19"/>
        </w:rPr>
        <w:t>резиденте РФ в течение 10 (десяти) рабочих дней с даты предоставления письменного заявления Заказчиком с указанием полных реквизитов получателя. Остаток средств</w:t>
      </w:r>
      <w:r>
        <w:rPr>
          <w:color w:val="808080"/>
          <w:spacing w:val="40"/>
          <w:sz w:val="19"/>
          <w:szCs w:val="19"/>
        </w:rPr>
        <w:t xml:space="preserve"> </w:t>
      </w:r>
      <w:r>
        <w:rPr>
          <w:color w:val="808080"/>
          <w:sz w:val="19"/>
          <w:szCs w:val="19"/>
        </w:rPr>
        <w:t>возвращается за вычетом сумм стоимости услуг, которыми Заказчик воспользовался с момента заключения Договора. Расходы по возврату остатка (оплата операционных расходов банков и платежных систем) производятся за счет Заказчика. Возврат остатка денежных средств производится с учетом расходов, понесенных Исполнителем:</w:t>
      </w:r>
    </w:p>
    <w:p w14:paraId="2E898F35" w14:textId="77777777" w:rsidR="001B6B71" w:rsidRPr="001B6B71" w:rsidRDefault="00BD70C8" w:rsidP="001B6B71">
      <w:pPr>
        <w:pStyle w:val="ad"/>
        <w:numPr>
          <w:ilvl w:val="0"/>
          <w:numId w:val="2"/>
        </w:numPr>
        <w:tabs>
          <w:tab w:val="left" w:pos="142"/>
        </w:tabs>
        <w:kinsoku w:val="0"/>
        <w:overflowPunct w:val="0"/>
        <w:adjustRightInd w:val="0"/>
        <w:spacing w:before="1" w:line="218" w:lineRule="exact"/>
        <w:ind w:left="0" w:right="-23" w:firstLine="0"/>
      </w:pPr>
      <w:r w:rsidRPr="001B6B71">
        <w:rPr>
          <w:color w:val="808080"/>
          <w:spacing w:val="-2"/>
          <w:sz w:val="19"/>
          <w:szCs w:val="19"/>
        </w:rPr>
        <w:t>комиссия</w:t>
      </w:r>
      <w:r w:rsidRPr="001B6B71">
        <w:rPr>
          <w:color w:val="808080"/>
          <w:spacing w:val="4"/>
          <w:sz w:val="19"/>
          <w:szCs w:val="19"/>
        </w:rPr>
        <w:t xml:space="preserve"> </w:t>
      </w:r>
      <w:r w:rsidRPr="001B6B71">
        <w:rPr>
          <w:color w:val="808080"/>
          <w:spacing w:val="-2"/>
          <w:sz w:val="19"/>
          <w:szCs w:val="19"/>
        </w:rPr>
        <w:t>платежных</w:t>
      </w:r>
      <w:r w:rsidRPr="001B6B71">
        <w:rPr>
          <w:color w:val="808080"/>
          <w:spacing w:val="5"/>
          <w:sz w:val="19"/>
          <w:szCs w:val="19"/>
        </w:rPr>
        <w:t xml:space="preserve"> </w:t>
      </w:r>
      <w:r w:rsidRPr="001B6B71">
        <w:rPr>
          <w:color w:val="808080"/>
          <w:spacing w:val="-2"/>
          <w:sz w:val="19"/>
          <w:szCs w:val="19"/>
        </w:rPr>
        <w:t>систем</w:t>
      </w:r>
    </w:p>
    <w:p w14:paraId="1D5E1577" w14:textId="556C15B4" w:rsidR="004C339A" w:rsidRPr="00AB5874" w:rsidRDefault="00BD70C8" w:rsidP="001B6B71">
      <w:pPr>
        <w:pStyle w:val="ad"/>
        <w:numPr>
          <w:ilvl w:val="0"/>
          <w:numId w:val="2"/>
        </w:numPr>
        <w:tabs>
          <w:tab w:val="left" w:pos="142"/>
        </w:tabs>
        <w:kinsoku w:val="0"/>
        <w:overflowPunct w:val="0"/>
        <w:adjustRightInd w:val="0"/>
        <w:spacing w:before="1" w:line="218" w:lineRule="exact"/>
        <w:ind w:left="0" w:right="-23" w:firstLine="0"/>
      </w:pPr>
      <w:r w:rsidRPr="001B6B71">
        <w:rPr>
          <w:color w:val="808080"/>
          <w:sz w:val="19"/>
          <w:szCs w:val="19"/>
        </w:rPr>
        <w:t>затраты</w:t>
      </w:r>
      <w:r w:rsidRPr="001B6B71">
        <w:rPr>
          <w:color w:val="808080"/>
          <w:spacing w:val="-9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Исполнителя,</w:t>
      </w:r>
      <w:r w:rsidRPr="001B6B71">
        <w:rPr>
          <w:color w:val="808080"/>
          <w:spacing w:val="-8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связанные</w:t>
      </w:r>
      <w:r w:rsidRPr="001B6B71">
        <w:rPr>
          <w:color w:val="808080"/>
          <w:spacing w:val="-8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с</w:t>
      </w:r>
      <w:r w:rsidRPr="001B6B71">
        <w:rPr>
          <w:color w:val="808080"/>
          <w:spacing w:val="-9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переводом</w:t>
      </w:r>
      <w:r w:rsidRPr="001B6B71">
        <w:rPr>
          <w:color w:val="808080"/>
          <w:spacing w:val="-8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денежных</w:t>
      </w:r>
      <w:r w:rsidRPr="001B6B71">
        <w:rPr>
          <w:color w:val="808080"/>
          <w:spacing w:val="-8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средств</w:t>
      </w:r>
      <w:r w:rsidRPr="001B6B71">
        <w:rPr>
          <w:color w:val="808080"/>
          <w:spacing w:val="-8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на</w:t>
      </w:r>
      <w:r w:rsidRPr="001B6B71">
        <w:rPr>
          <w:color w:val="808080"/>
          <w:spacing w:val="-9"/>
          <w:sz w:val="19"/>
          <w:szCs w:val="19"/>
        </w:rPr>
        <w:t xml:space="preserve"> </w:t>
      </w:r>
      <w:r w:rsidRPr="001B6B71">
        <w:rPr>
          <w:color w:val="808080"/>
          <w:sz w:val="19"/>
          <w:szCs w:val="19"/>
        </w:rPr>
        <w:t>счет</w:t>
      </w:r>
      <w:r w:rsidRPr="001B6B71">
        <w:rPr>
          <w:color w:val="808080"/>
          <w:spacing w:val="-9"/>
          <w:sz w:val="19"/>
          <w:szCs w:val="19"/>
        </w:rPr>
        <w:t xml:space="preserve"> </w:t>
      </w:r>
      <w:r w:rsidRPr="001B6B71">
        <w:rPr>
          <w:color w:val="808080"/>
          <w:spacing w:val="-2"/>
          <w:sz w:val="19"/>
          <w:szCs w:val="19"/>
        </w:rPr>
        <w:t>Заказчика.</w:t>
      </w:r>
    </w:p>
    <w:sectPr w:rsidR="004C339A" w:rsidRPr="00AB5874" w:rsidSect="001B6B7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3" w:right="566" w:bottom="1276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3AD44" w14:textId="77777777" w:rsidR="009D4828" w:rsidRDefault="009D4828" w:rsidP="007951BA">
      <w:r>
        <w:separator/>
      </w:r>
    </w:p>
  </w:endnote>
  <w:endnote w:type="continuationSeparator" w:id="0">
    <w:p w14:paraId="37965D50" w14:textId="77777777" w:rsidR="009D4828" w:rsidRDefault="009D4828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5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276EF" w14:textId="77777777" w:rsidR="009D4828" w:rsidRDefault="009D4828" w:rsidP="007951BA">
      <w:r>
        <w:separator/>
      </w:r>
    </w:p>
  </w:footnote>
  <w:footnote w:type="continuationSeparator" w:id="0">
    <w:p w14:paraId="093F10C6" w14:textId="77777777" w:rsidR="009D4828" w:rsidRDefault="009D4828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9D4828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5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9D4828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887" w:hanging="112"/>
      </w:pPr>
      <w:rPr>
        <w:rFonts w:ascii="Times New Roman" w:hAnsi="Times New Roman" w:cs="Times New Roman"/>
        <w:b w:val="0"/>
        <w:bCs w:val="0"/>
        <w:i w:val="0"/>
        <w:iCs w:val="0"/>
        <w:color w:val="808080"/>
        <w:w w:val="99"/>
        <w:sz w:val="19"/>
        <w:szCs w:val="19"/>
      </w:rPr>
    </w:lvl>
    <w:lvl w:ilvl="1">
      <w:numFmt w:val="bullet"/>
      <w:lvlText w:val="•"/>
      <w:lvlJc w:val="left"/>
      <w:pPr>
        <w:ind w:left="1762" w:hanging="112"/>
      </w:pPr>
    </w:lvl>
    <w:lvl w:ilvl="2">
      <w:numFmt w:val="bullet"/>
      <w:lvlText w:val="•"/>
      <w:lvlJc w:val="left"/>
      <w:pPr>
        <w:ind w:left="2645" w:hanging="112"/>
      </w:pPr>
    </w:lvl>
    <w:lvl w:ilvl="3">
      <w:numFmt w:val="bullet"/>
      <w:lvlText w:val="•"/>
      <w:lvlJc w:val="left"/>
      <w:pPr>
        <w:ind w:left="3527" w:hanging="112"/>
      </w:pPr>
    </w:lvl>
    <w:lvl w:ilvl="4">
      <w:numFmt w:val="bullet"/>
      <w:lvlText w:val="•"/>
      <w:lvlJc w:val="left"/>
      <w:pPr>
        <w:ind w:left="4410" w:hanging="112"/>
      </w:pPr>
    </w:lvl>
    <w:lvl w:ilvl="5">
      <w:numFmt w:val="bullet"/>
      <w:lvlText w:val="•"/>
      <w:lvlJc w:val="left"/>
      <w:pPr>
        <w:ind w:left="5293" w:hanging="112"/>
      </w:pPr>
    </w:lvl>
    <w:lvl w:ilvl="6">
      <w:numFmt w:val="bullet"/>
      <w:lvlText w:val="•"/>
      <w:lvlJc w:val="left"/>
      <w:pPr>
        <w:ind w:left="6175" w:hanging="112"/>
      </w:pPr>
    </w:lvl>
    <w:lvl w:ilvl="7">
      <w:numFmt w:val="bullet"/>
      <w:lvlText w:val="•"/>
      <w:lvlJc w:val="left"/>
      <w:pPr>
        <w:ind w:left="7058" w:hanging="112"/>
      </w:pPr>
    </w:lvl>
    <w:lvl w:ilvl="8">
      <w:numFmt w:val="bullet"/>
      <w:lvlText w:val="•"/>
      <w:lvlJc w:val="left"/>
      <w:pPr>
        <w:ind w:left="7941" w:hanging="112"/>
      </w:pPr>
    </w:lvl>
  </w:abstractNum>
  <w:abstractNum w:abstractNumId="1" w15:restartNumberingAfterBreak="0">
    <w:nsid w:val="4AE0366E"/>
    <w:multiLevelType w:val="hybridMultilevel"/>
    <w:tmpl w:val="A91C125E"/>
    <w:lvl w:ilvl="0" w:tplc="F4A63542">
      <w:numFmt w:val="bullet"/>
      <w:lvlText w:val="-"/>
      <w:lvlJc w:val="left"/>
      <w:pPr>
        <w:ind w:left="887" w:hanging="1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808080"/>
        <w:w w:val="99"/>
        <w:sz w:val="19"/>
        <w:szCs w:val="19"/>
        <w:lang w:val="ru-RU" w:eastAsia="en-US" w:bidi="ar-SA"/>
      </w:rPr>
    </w:lvl>
    <w:lvl w:ilvl="1" w:tplc="818C3BBC">
      <w:numFmt w:val="bullet"/>
      <w:lvlText w:val="•"/>
      <w:lvlJc w:val="left"/>
      <w:pPr>
        <w:ind w:left="1762" w:hanging="112"/>
      </w:pPr>
      <w:rPr>
        <w:rFonts w:hint="default"/>
        <w:lang w:val="ru-RU" w:eastAsia="en-US" w:bidi="ar-SA"/>
      </w:rPr>
    </w:lvl>
    <w:lvl w:ilvl="2" w:tplc="0D689A76">
      <w:numFmt w:val="bullet"/>
      <w:lvlText w:val="•"/>
      <w:lvlJc w:val="left"/>
      <w:pPr>
        <w:ind w:left="2645" w:hanging="112"/>
      </w:pPr>
      <w:rPr>
        <w:rFonts w:hint="default"/>
        <w:lang w:val="ru-RU" w:eastAsia="en-US" w:bidi="ar-SA"/>
      </w:rPr>
    </w:lvl>
    <w:lvl w:ilvl="3" w:tplc="4A9A8726">
      <w:numFmt w:val="bullet"/>
      <w:lvlText w:val="•"/>
      <w:lvlJc w:val="left"/>
      <w:pPr>
        <w:ind w:left="3527" w:hanging="112"/>
      </w:pPr>
      <w:rPr>
        <w:rFonts w:hint="default"/>
        <w:lang w:val="ru-RU" w:eastAsia="en-US" w:bidi="ar-SA"/>
      </w:rPr>
    </w:lvl>
    <w:lvl w:ilvl="4" w:tplc="2174D72A">
      <w:numFmt w:val="bullet"/>
      <w:lvlText w:val="•"/>
      <w:lvlJc w:val="left"/>
      <w:pPr>
        <w:ind w:left="4410" w:hanging="112"/>
      </w:pPr>
      <w:rPr>
        <w:rFonts w:hint="default"/>
        <w:lang w:val="ru-RU" w:eastAsia="en-US" w:bidi="ar-SA"/>
      </w:rPr>
    </w:lvl>
    <w:lvl w:ilvl="5" w:tplc="E162EE62">
      <w:numFmt w:val="bullet"/>
      <w:lvlText w:val="•"/>
      <w:lvlJc w:val="left"/>
      <w:pPr>
        <w:ind w:left="5293" w:hanging="112"/>
      </w:pPr>
      <w:rPr>
        <w:rFonts w:hint="default"/>
        <w:lang w:val="ru-RU" w:eastAsia="en-US" w:bidi="ar-SA"/>
      </w:rPr>
    </w:lvl>
    <w:lvl w:ilvl="6" w:tplc="E1564100">
      <w:numFmt w:val="bullet"/>
      <w:lvlText w:val="•"/>
      <w:lvlJc w:val="left"/>
      <w:pPr>
        <w:ind w:left="6175" w:hanging="112"/>
      </w:pPr>
      <w:rPr>
        <w:rFonts w:hint="default"/>
        <w:lang w:val="ru-RU" w:eastAsia="en-US" w:bidi="ar-SA"/>
      </w:rPr>
    </w:lvl>
    <w:lvl w:ilvl="7" w:tplc="24B828D2">
      <w:numFmt w:val="bullet"/>
      <w:lvlText w:val="•"/>
      <w:lvlJc w:val="left"/>
      <w:pPr>
        <w:ind w:left="7058" w:hanging="112"/>
      </w:pPr>
      <w:rPr>
        <w:rFonts w:hint="default"/>
        <w:lang w:val="ru-RU" w:eastAsia="en-US" w:bidi="ar-SA"/>
      </w:rPr>
    </w:lvl>
    <w:lvl w:ilvl="8" w:tplc="579A14EE">
      <w:numFmt w:val="bullet"/>
      <w:lvlText w:val="•"/>
      <w:lvlJc w:val="left"/>
      <w:pPr>
        <w:ind w:left="7941" w:hanging="11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B6B71"/>
    <w:rsid w:val="001D3AE9"/>
    <w:rsid w:val="001F54B1"/>
    <w:rsid w:val="002B24C5"/>
    <w:rsid w:val="00351C69"/>
    <w:rsid w:val="003863F0"/>
    <w:rsid w:val="003D2C8E"/>
    <w:rsid w:val="00453D6D"/>
    <w:rsid w:val="004C339A"/>
    <w:rsid w:val="0058092E"/>
    <w:rsid w:val="006158F8"/>
    <w:rsid w:val="006761D0"/>
    <w:rsid w:val="006A596A"/>
    <w:rsid w:val="00722DD3"/>
    <w:rsid w:val="00776212"/>
    <w:rsid w:val="007951BA"/>
    <w:rsid w:val="00852659"/>
    <w:rsid w:val="009964C7"/>
    <w:rsid w:val="00997F93"/>
    <w:rsid w:val="009D4828"/>
    <w:rsid w:val="00A010B4"/>
    <w:rsid w:val="00A3095B"/>
    <w:rsid w:val="00AB5874"/>
    <w:rsid w:val="00B03E51"/>
    <w:rsid w:val="00B1244A"/>
    <w:rsid w:val="00B220A1"/>
    <w:rsid w:val="00B44740"/>
    <w:rsid w:val="00BD70C8"/>
    <w:rsid w:val="00D11894"/>
    <w:rsid w:val="00D47779"/>
    <w:rsid w:val="00DF1927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1">
    <w:name w:val="Стандартный HTML1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9">
    <w:name w:val="Body Text"/>
    <w:basedOn w:val="a"/>
    <w:link w:val="aa"/>
    <w:uiPriority w:val="1"/>
    <w:qFormat/>
    <w:rsid w:val="002B24C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a">
    <w:name w:val="Основной текст Знак"/>
    <w:basedOn w:val="a0"/>
    <w:link w:val="a9"/>
    <w:uiPriority w:val="1"/>
    <w:rsid w:val="002B24C5"/>
    <w:rPr>
      <w:rFonts w:ascii="Times New Roman" w:eastAsia="Times New Roman" w:hAnsi="Times New Roman" w:cs="Times New Roman"/>
      <w:sz w:val="19"/>
      <w:szCs w:val="19"/>
    </w:rPr>
  </w:style>
  <w:style w:type="paragraph" w:styleId="ab">
    <w:name w:val="Title"/>
    <w:basedOn w:val="a"/>
    <w:link w:val="ac"/>
    <w:uiPriority w:val="1"/>
    <w:qFormat/>
    <w:rsid w:val="002B24C5"/>
    <w:pPr>
      <w:widowControl w:val="0"/>
      <w:autoSpaceDE w:val="0"/>
      <w:autoSpaceDN w:val="0"/>
      <w:ind w:left="4513" w:right="512" w:hanging="338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c">
    <w:name w:val="Заголовок Знак"/>
    <w:basedOn w:val="a0"/>
    <w:link w:val="ab"/>
    <w:uiPriority w:val="10"/>
    <w:rsid w:val="002B24C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d">
    <w:name w:val="List Paragraph"/>
    <w:basedOn w:val="a"/>
    <w:uiPriority w:val="1"/>
    <w:qFormat/>
    <w:rsid w:val="002B24C5"/>
    <w:pPr>
      <w:widowControl w:val="0"/>
      <w:autoSpaceDE w:val="0"/>
      <w:autoSpaceDN w:val="0"/>
      <w:ind w:left="999" w:hanging="113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2B24C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2026-01-27T13:28:00Z</dcterms:created>
  <dcterms:modified xsi:type="dcterms:W3CDTF">2026-01-27T13:28:00Z</dcterms:modified>
</cp:coreProperties>
</file>